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FAF7" w14:textId="7777777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GENERAL RESPONSIBILITIES</w:t>
      </w:r>
    </w:p>
    <w:p w14:paraId="0D3195F3" w14:textId="39DFF900" w:rsidR="00494FA0" w:rsidRPr="00175E55" w:rsidRDefault="00004F84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the implementation of</w:t>
      </w:r>
      <w:r w:rsidR="00D26BCB">
        <w:rPr>
          <w:rFonts w:ascii="Arial" w:hAnsi="Arial" w:cs="Arial"/>
          <w:sz w:val="24"/>
          <w:szCs w:val="24"/>
        </w:rPr>
        <w:t xml:space="preserve"> a comprehensive literacy program at the assigned school through coaching, supporting, and guiding teachers</w:t>
      </w:r>
      <w:r w:rsidR="001257C0">
        <w:rPr>
          <w:rFonts w:ascii="Arial" w:hAnsi="Arial" w:cs="Arial"/>
          <w:sz w:val="24"/>
          <w:szCs w:val="24"/>
        </w:rPr>
        <w:t xml:space="preserve"> </w:t>
      </w:r>
      <w:r w:rsidR="00C61A5F">
        <w:rPr>
          <w:rFonts w:ascii="Arial" w:hAnsi="Arial" w:cs="Arial"/>
          <w:sz w:val="24"/>
          <w:szCs w:val="24"/>
        </w:rPr>
        <w:t>in</w:t>
      </w:r>
      <w:r w:rsidR="0035496B">
        <w:rPr>
          <w:rFonts w:ascii="Arial" w:hAnsi="Arial" w:cs="Arial"/>
          <w:sz w:val="24"/>
          <w:szCs w:val="24"/>
        </w:rPr>
        <w:t xml:space="preserve"> </w:t>
      </w:r>
      <w:r w:rsidR="006C4AFB">
        <w:rPr>
          <w:rFonts w:ascii="Arial" w:hAnsi="Arial" w:cs="Arial"/>
          <w:sz w:val="24"/>
          <w:szCs w:val="24"/>
        </w:rPr>
        <w:t>evidence-based</w:t>
      </w:r>
      <w:r w:rsidR="0035496B">
        <w:rPr>
          <w:rFonts w:ascii="Arial" w:hAnsi="Arial" w:cs="Arial"/>
          <w:sz w:val="24"/>
          <w:szCs w:val="24"/>
        </w:rPr>
        <w:t xml:space="preserve"> literacy and</w:t>
      </w:r>
      <w:r w:rsidR="00990364">
        <w:rPr>
          <w:rFonts w:ascii="Arial" w:hAnsi="Arial" w:cs="Arial"/>
          <w:sz w:val="24"/>
          <w:szCs w:val="24"/>
        </w:rPr>
        <w:t xml:space="preserve"> </w:t>
      </w:r>
      <w:r w:rsidR="000140B1">
        <w:rPr>
          <w:rFonts w:ascii="Arial" w:hAnsi="Arial" w:cs="Arial"/>
          <w:sz w:val="24"/>
          <w:szCs w:val="24"/>
        </w:rPr>
        <w:t>science-based</w:t>
      </w:r>
      <w:r w:rsidR="00990364">
        <w:rPr>
          <w:rFonts w:ascii="Arial" w:hAnsi="Arial" w:cs="Arial"/>
          <w:sz w:val="24"/>
          <w:szCs w:val="24"/>
        </w:rPr>
        <w:t xml:space="preserve"> reading instruction.</w:t>
      </w:r>
    </w:p>
    <w:p w14:paraId="425231F1" w14:textId="77777777" w:rsidR="00175E55" w:rsidRPr="001304D8" w:rsidRDefault="00175E55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652B9E6" w14:textId="77777777" w:rsidR="00494FA0" w:rsidRPr="001304D8" w:rsidRDefault="00494FA0" w:rsidP="00494FA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ESSENTIAL TASKS</w:t>
      </w:r>
    </w:p>
    <w:p w14:paraId="1D02DB06" w14:textId="36489BD8" w:rsidR="006C4AFB" w:rsidRDefault="00304FB6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Supports the district’s reading program across disciplines.</w:t>
      </w:r>
    </w:p>
    <w:p w14:paraId="5FE841F8" w14:textId="77777777" w:rsidR="00EF08C8" w:rsidRDefault="00684A80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152DA">
        <w:rPr>
          <w:rFonts w:ascii="Arial" w:hAnsi="Arial" w:cs="Arial"/>
          <w:sz w:val="24"/>
          <w:szCs w:val="24"/>
        </w:rPr>
        <w:t>s</w:t>
      </w:r>
      <w:r w:rsidR="00EF08C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oversee</w:t>
      </w:r>
      <w:r w:rsidR="00D152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implementation of</w:t>
      </w:r>
      <w:r w:rsidR="00EF08C8">
        <w:rPr>
          <w:rFonts w:ascii="Arial" w:hAnsi="Arial" w:cs="Arial"/>
          <w:sz w:val="24"/>
          <w:szCs w:val="24"/>
        </w:rPr>
        <w:t xml:space="preserve"> student reading plans.</w:t>
      </w:r>
    </w:p>
    <w:p w14:paraId="6B2E81F5" w14:textId="3BA1D2A2" w:rsidR="00930B3F" w:rsidRDefault="00EF08C8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84A80">
        <w:rPr>
          <w:rFonts w:ascii="Arial" w:hAnsi="Arial" w:cs="Arial"/>
          <w:sz w:val="24"/>
          <w:szCs w:val="24"/>
        </w:rPr>
        <w:t>onitor</w:t>
      </w:r>
      <w:r w:rsidR="00D152DA">
        <w:rPr>
          <w:rFonts w:ascii="Arial" w:hAnsi="Arial" w:cs="Arial"/>
          <w:sz w:val="24"/>
          <w:szCs w:val="24"/>
        </w:rPr>
        <w:t>s</w:t>
      </w:r>
      <w:r w:rsidR="00684A80">
        <w:rPr>
          <w:rFonts w:ascii="Arial" w:hAnsi="Arial" w:cs="Arial"/>
          <w:sz w:val="24"/>
          <w:szCs w:val="24"/>
        </w:rPr>
        <w:t xml:space="preserve"> student </w:t>
      </w:r>
      <w:r w:rsidR="00AC74B3">
        <w:rPr>
          <w:rFonts w:ascii="Arial" w:hAnsi="Arial" w:cs="Arial"/>
          <w:sz w:val="24"/>
          <w:szCs w:val="24"/>
        </w:rPr>
        <w:t xml:space="preserve">reading plan </w:t>
      </w:r>
      <w:r w:rsidR="00684A80">
        <w:rPr>
          <w:rFonts w:ascii="Arial" w:hAnsi="Arial" w:cs="Arial"/>
          <w:sz w:val="24"/>
          <w:szCs w:val="24"/>
        </w:rPr>
        <w:t>prog</w:t>
      </w:r>
      <w:r w:rsidR="00E7277B">
        <w:rPr>
          <w:rFonts w:ascii="Arial" w:hAnsi="Arial" w:cs="Arial"/>
          <w:sz w:val="24"/>
          <w:szCs w:val="24"/>
        </w:rPr>
        <w:t>ress</w:t>
      </w:r>
      <w:r w:rsidR="00451475">
        <w:rPr>
          <w:rFonts w:ascii="Arial" w:hAnsi="Arial" w:cs="Arial"/>
          <w:sz w:val="24"/>
          <w:szCs w:val="24"/>
        </w:rPr>
        <w:t>.</w:t>
      </w:r>
    </w:p>
    <w:p w14:paraId="117BBD8C" w14:textId="5FF87618" w:rsidR="00762BD5" w:rsidRDefault="00762BD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Coach</w:t>
      </w:r>
      <w:r w:rsidR="00D152DA"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teachers in </w:t>
      </w:r>
      <w:r w:rsidR="00776573">
        <w:rPr>
          <w:rFonts w:ascii="Arial" w:hAnsi="Arial" w:cs="Arial"/>
          <w:sz w:val="24"/>
          <w:szCs w:val="24"/>
        </w:rPr>
        <w:t xml:space="preserve">literacy instruction through </w:t>
      </w:r>
      <w:r w:rsidR="007678C5">
        <w:rPr>
          <w:rFonts w:ascii="Arial" w:hAnsi="Arial" w:cs="Arial"/>
          <w:sz w:val="24"/>
          <w:szCs w:val="24"/>
        </w:rPr>
        <w:t xml:space="preserve">observing classroom reading instruction, </w:t>
      </w:r>
      <w:r w:rsidR="00DC2534">
        <w:rPr>
          <w:rFonts w:ascii="Arial" w:hAnsi="Arial" w:cs="Arial"/>
          <w:sz w:val="24"/>
          <w:szCs w:val="24"/>
        </w:rPr>
        <w:t>provid</w:t>
      </w:r>
      <w:r w:rsidR="00E7277B">
        <w:rPr>
          <w:rFonts w:ascii="Arial" w:hAnsi="Arial" w:cs="Arial"/>
          <w:sz w:val="24"/>
          <w:szCs w:val="24"/>
        </w:rPr>
        <w:t>ing</w:t>
      </w:r>
      <w:r w:rsidR="00DC2534">
        <w:rPr>
          <w:rFonts w:ascii="Arial" w:hAnsi="Arial" w:cs="Arial"/>
          <w:sz w:val="24"/>
          <w:szCs w:val="24"/>
        </w:rPr>
        <w:t xml:space="preserve"> </w:t>
      </w:r>
      <w:r w:rsidR="00776573">
        <w:rPr>
          <w:rFonts w:ascii="Arial" w:hAnsi="Arial" w:cs="Arial"/>
          <w:sz w:val="24"/>
          <w:szCs w:val="24"/>
        </w:rPr>
        <w:t>model lessons</w:t>
      </w:r>
      <w:r w:rsidR="002974D7">
        <w:rPr>
          <w:rFonts w:ascii="Arial" w:hAnsi="Arial" w:cs="Arial"/>
          <w:sz w:val="24"/>
          <w:szCs w:val="24"/>
        </w:rPr>
        <w:t>, and regular</w:t>
      </w:r>
      <w:r w:rsidR="000F5D81">
        <w:rPr>
          <w:rFonts w:ascii="Arial" w:hAnsi="Arial" w:cs="Arial"/>
          <w:sz w:val="24"/>
          <w:szCs w:val="24"/>
        </w:rPr>
        <w:t>ly</w:t>
      </w:r>
      <w:r w:rsidR="00F438E3">
        <w:rPr>
          <w:rFonts w:ascii="Arial" w:hAnsi="Arial" w:cs="Arial"/>
          <w:sz w:val="24"/>
          <w:szCs w:val="24"/>
        </w:rPr>
        <w:t xml:space="preserve"> mee</w:t>
      </w:r>
      <w:r w:rsidR="00E7277B">
        <w:rPr>
          <w:rFonts w:ascii="Arial" w:hAnsi="Arial" w:cs="Arial"/>
          <w:sz w:val="24"/>
          <w:szCs w:val="24"/>
        </w:rPr>
        <w:t>ting</w:t>
      </w:r>
      <w:r w:rsidR="00F438E3">
        <w:rPr>
          <w:rFonts w:ascii="Arial" w:hAnsi="Arial" w:cs="Arial"/>
          <w:sz w:val="24"/>
          <w:szCs w:val="24"/>
        </w:rPr>
        <w:t xml:space="preserve"> with teachers to evaluate student progress.</w:t>
      </w:r>
    </w:p>
    <w:p w14:paraId="6B8FB7E9" w14:textId="47EAE9EC" w:rsidR="00AC4FA6" w:rsidRDefault="00AC4FA6" w:rsidP="00AC4FA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 xml:space="preserve">Provides leadership in the fields of </w:t>
      </w:r>
      <w:r w:rsidR="009A096F">
        <w:rPr>
          <w:rFonts w:ascii="Arial" w:hAnsi="Arial" w:cs="Arial"/>
          <w:sz w:val="24"/>
          <w:szCs w:val="24"/>
        </w:rPr>
        <w:t xml:space="preserve">science-based </w:t>
      </w:r>
      <w:r w:rsidRPr="00175E55">
        <w:rPr>
          <w:rFonts w:ascii="Arial" w:hAnsi="Arial" w:cs="Arial"/>
          <w:sz w:val="24"/>
          <w:szCs w:val="24"/>
        </w:rPr>
        <w:t xml:space="preserve">reading and </w:t>
      </w:r>
      <w:r w:rsidR="00630DDB">
        <w:rPr>
          <w:rFonts w:ascii="Arial" w:hAnsi="Arial" w:cs="Arial"/>
          <w:sz w:val="24"/>
          <w:szCs w:val="24"/>
        </w:rPr>
        <w:t>evidence-based literacy instruction</w:t>
      </w:r>
      <w:r w:rsidRPr="00175E55">
        <w:rPr>
          <w:rFonts w:ascii="Arial" w:hAnsi="Arial" w:cs="Arial"/>
          <w:sz w:val="24"/>
          <w:szCs w:val="24"/>
        </w:rPr>
        <w:t>.</w:t>
      </w:r>
    </w:p>
    <w:p w14:paraId="64FA8A96" w14:textId="272204BB" w:rsidR="009A096F" w:rsidRDefault="009A096F" w:rsidP="009A096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Conducts staff development for teachers.</w:t>
      </w:r>
    </w:p>
    <w:p w14:paraId="320CD588" w14:textId="6625FD3F" w:rsidR="00630DDB" w:rsidRPr="00630DDB" w:rsidRDefault="00630DDB" w:rsidP="00630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Analyzes achievement and assessment data</w:t>
      </w:r>
      <w:r>
        <w:rPr>
          <w:rFonts w:ascii="Arial" w:hAnsi="Arial" w:cs="Arial"/>
          <w:sz w:val="24"/>
          <w:szCs w:val="24"/>
        </w:rPr>
        <w:t>;</w:t>
      </w:r>
      <w:r w:rsidRPr="006D1255">
        <w:rPr>
          <w:rFonts w:ascii="Arial" w:hAnsi="Arial" w:cs="Arial"/>
          <w:sz w:val="24"/>
          <w:szCs w:val="24"/>
        </w:rPr>
        <w:t xml:space="preserve"> identifies patter</w:t>
      </w:r>
      <w:r>
        <w:rPr>
          <w:rFonts w:ascii="Arial" w:hAnsi="Arial" w:cs="Arial"/>
          <w:sz w:val="24"/>
          <w:szCs w:val="24"/>
        </w:rPr>
        <w:t>ns within individual classrooms;</w:t>
      </w:r>
      <w:r w:rsidRPr="006D1255">
        <w:rPr>
          <w:rFonts w:ascii="Arial" w:hAnsi="Arial" w:cs="Arial"/>
          <w:sz w:val="24"/>
          <w:szCs w:val="24"/>
        </w:rPr>
        <w:t xml:space="preserve"> </w:t>
      </w:r>
      <w:r w:rsidR="00946A42">
        <w:rPr>
          <w:rFonts w:ascii="Arial" w:hAnsi="Arial" w:cs="Arial"/>
          <w:sz w:val="24"/>
          <w:szCs w:val="24"/>
        </w:rPr>
        <w:t xml:space="preserve">provides feedback to teachers and administrators; </w:t>
      </w:r>
      <w:r w:rsidRPr="006D1255">
        <w:rPr>
          <w:rFonts w:ascii="Arial" w:hAnsi="Arial" w:cs="Arial"/>
          <w:sz w:val="24"/>
          <w:szCs w:val="24"/>
        </w:rPr>
        <w:t>recommends and plans professional development to implement needed changes for improvement.  </w:t>
      </w:r>
    </w:p>
    <w:p w14:paraId="0EB2941C" w14:textId="677F4095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Teaches reading and writing that supports classroom instruction to designated students.</w:t>
      </w:r>
    </w:p>
    <w:p w14:paraId="73E8AAB2" w14:textId="4FE55B30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 xml:space="preserve">Assists teachers with assessments </w:t>
      </w:r>
      <w:r w:rsidR="002C6D95">
        <w:rPr>
          <w:rFonts w:ascii="Arial" w:hAnsi="Arial" w:cs="Arial"/>
          <w:sz w:val="24"/>
          <w:szCs w:val="24"/>
        </w:rPr>
        <w:t xml:space="preserve">throughout the </w:t>
      </w:r>
      <w:r w:rsidRPr="00175E55">
        <w:rPr>
          <w:rFonts w:ascii="Arial" w:hAnsi="Arial" w:cs="Arial"/>
          <w:sz w:val="24"/>
          <w:szCs w:val="24"/>
        </w:rPr>
        <w:t>year.</w:t>
      </w:r>
    </w:p>
    <w:p w14:paraId="28409EAF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Maintains accurate records to demonstrate student growth.</w:t>
      </w:r>
    </w:p>
    <w:p w14:paraId="52146089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Works collaboratively with colleagues.</w:t>
      </w:r>
    </w:p>
    <w:p w14:paraId="32D4676E" w14:textId="77777777" w:rsidR="006D1255" w:rsidRPr="00293701" w:rsidRDefault="00293701" w:rsidP="0029370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Participates in state and local </w:t>
      </w:r>
      <w:r w:rsidR="006D1255" w:rsidRPr="006D1255">
        <w:rPr>
          <w:rFonts w:ascii="Arial" w:hAnsi="Arial" w:cs="Arial"/>
          <w:sz w:val="24"/>
          <w:szCs w:val="24"/>
        </w:rPr>
        <w:t>professional deve</w:t>
      </w:r>
      <w:r w:rsidR="009E1F98">
        <w:rPr>
          <w:rFonts w:ascii="Arial" w:hAnsi="Arial" w:cs="Arial"/>
          <w:sz w:val="24"/>
          <w:szCs w:val="24"/>
        </w:rPr>
        <w:t>lopment and training sessions.</w:t>
      </w:r>
      <w:r w:rsidR="006D1255" w:rsidRPr="00293701">
        <w:rPr>
          <w:rFonts w:ascii="Arial" w:hAnsi="Arial" w:cs="Arial"/>
          <w:sz w:val="24"/>
          <w:szCs w:val="24"/>
        </w:rPr>
        <w:t xml:space="preserve">  </w:t>
      </w:r>
    </w:p>
    <w:p w14:paraId="42EE2085" w14:textId="77777777" w:rsidR="006D1255" w:rsidRPr="006D1255" w:rsidRDefault="00293701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Attends required school and district meetings as appropriate.</w:t>
      </w:r>
    </w:p>
    <w:p w14:paraId="44626E00" w14:textId="77777777" w:rsidR="006D1255" w:rsidRPr="006D1255" w:rsidRDefault="006D1255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Completes all necessary reports.</w:t>
      </w:r>
    </w:p>
    <w:p w14:paraId="0F22CE1E" w14:textId="77777777" w:rsidR="006D1255" w:rsidRPr="00175E55" w:rsidRDefault="004C0C86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Performs other</w:t>
      </w:r>
      <w:r w:rsidR="006D1255" w:rsidRPr="006D1255">
        <w:rPr>
          <w:rFonts w:ascii="Arial" w:hAnsi="Arial" w:cs="Arial"/>
          <w:sz w:val="24"/>
          <w:szCs w:val="24"/>
        </w:rPr>
        <w:t xml:space="preserve"> duties as assigned.</w:t>
      </w:r>
    </w:p>
    <w:p w14:paraId="454A1FC0" w14:textId="77777777" w:rsidR="00175E55" w:rsidRDefault="00175E55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7B0F432" w14:textId="77777777" w:rsidR="00C75941" w:rsidRPr="001304D8" w:rsidRDefault="00494FA0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 xml:space="preserve">KNOWLEDGE, </w:t>
      </w:r>
      <w:proofErr w:type="gramStart"/>
      <w:r w:rsidRPr="001304D8">
        <w:rPr>
          <w:rFonts w:ascii="Arial" w:hAnsi="Arial" w:cs="Arial"/>
          <w:b/>
          <w:bCs/>
          <w:sz w:val="24"/>
          <w:szCs w:val="24"/>
        </w:rPr>
        <w:t>SKILLS</w:t>
      </w:r>
      <w:proofErr w:type="gramEnd"/>
      <w:r w:rsidRPr="001304D8">
        <w:rPr>
          <w:rFonts w:ascii="Arial" w:hAnsi="Arial" w:cs="Arial"/>
          <w:b/>
          <w:bCs/>
          <w:sz w:val="24"/>
          <w:szCs w:val="24"/>
        </w:rPr>
        <w:t xml:space="preserve"> AND ABILITIES</w:t>
      </w:r>
    </w:p>
    <w:p w14:paraId="6A950E22" w14:textId="3407CDC6" w:rsidR="002C5A67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 xml:space="preserve">Must have experience </w:t>
      </w:r>
      <w:r w:rsidR="00EF5477" w:rsidRPr="00CF4A7F">
        <w:rPr>
          <w:rFonts w:ascii="Arial" w:hAnsi="Arial" w:cs="Arial"/>
          <w:sz w:val="24"/>
          <w:szCs w:val="24"/>
        </w:rPr>
        <w:t xml:space="preserve">in reading and </w:t>
      </w:r>
      <w:r w:rsidR="004C0C86" w:rsidRPr="00CF4A7F">
        <w:rPr>
          <w:rFonts w:ascii="Arial" w:hAnsi="Arial" w:cs="Arial"/>
          <w:sz w:val="24"/>
          <w:szCs w:val="24"/>
        </w:rPr>
        <w:t xml:space="preserve">language arts programs. </w:t>
      </w:r>
      <w:r w:rsidR="00EF5477" w:rsidRPr="00CF4A7F">
        <w:rPr>
          <w:rFonts w:ascii="Arial" w:hAnsi="Arial" w:cs="Arial"/>
          <w:sz w:val="24"/>
          <w:szCs w:val="24"/>
        </w:rPr>
        <w:t>Excellent organizational, communication, public relations, presentation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technology skills are essential.  Must have knowledge of teaching techniques, instructional materials, </w:t>
      </w:r>
      <w:r w:rsidR="00CF4A7F" w:rsidRPr="00CF4A7F">
        <w:rPr>
          <w:rFonts w:ascii="Arial" w:hAnsi="Arial" w:cs="Arial"/>
          <w:sz w:val="24"/>
          <w:szCs w:val="24"/>
        </w:rPr>
        <w:t>evidence-based</w:t>
      </w:r>
      <w:r w:rsidR="000A4EFB" w:rsidRPr="00CF4A7F">
        <w:rPr>
          <w:rFonts w:ascii="Arial" w:hAnsi="Arial" w:cs="Arial"/>
          <w:sz w:val="24"/>
          <w:szCs w:val="24"/>
        </w:rPr>
        <w:t xml:space="preserve"> literacy instruction and </w:t>
      </w:r>
      <w:r w:rsidR="00CF4A7F" w:rsidRPr="00CF4A7F">
        <w:rPr>
          <w:rFonts w:ascii="Arial" w:hAnsi="Arial" w:cs="Arial"/>
          <w:sz w:val="24"/>
          <w:szCs w:val="24"/>
        </w:rPr>
        <w:t>science-based</w:t>
      </w:r>
      <w:r w:rsidR="000A4EFB" w:rsidRPr="00CF4A7F">
        <w:rPr>
          <w:rFonts w:ascii="Arial" w:hAnsi="Arial" w:cs="Arial"/>
          <w:sz w:val="24"/>
          <w:szCs w:val="24"/>
        </w:rPr>
        <w:t xml:space="preserve"> reading</w:t>
      </w:r>
      <w:r w:rsidR="00CF4A7F" w:rsidRPr="00CF4A7F">
        <w:rPr>
          <w:rFonts w:ascii="Arial" w:hAnsi="Arial" w:cs="Arial"/>
          <w:sz w:val="24"/>
          <w:szCs w:val="24"/>
        </w:rPr>
        <w:t xml:space="preserve"> instruction</w:t>
      </w:r>
      <w:r w:rsidR="00EF5477" w:rsidRPr="00CF4A7F">
        <w:rPr>
          <w:rFonts w:ascii="Arial" w:hAnsi="Arial" w:cs="Arial"/>
          <w:sz w:val="24"/>
          <w:szCs w:val="24"/>
        </w:rPr>
        <w:t xml:space="preserve">.  Must have expertise in the knowledge, skills, and processes necessary for teaching oral language and in developing students’ phonemic awareness/phonological association skills.  Must </w:t>
      </w:r>
      <w:proofErr w:type="gramStart"/>
      <w:r w:rsidR="00EF5477" w:rsidRPr="00CF4A7F">
        <w:rPr>
          <w:rFonts w:ascii="Arial" w:hAnsi="Arial" w:cs="Arial"/>
          <w:sz w:val="24"/>
          <w:szCs w:val="24"/>
        </w:rPr>
        <w:t>have an understanding of</w:t>
      </w:r>
      <w:proofErr w:type="gramEnd"/>
      <w:r w:rsidR="00EF5477" w:rsidRPr="00CF4A7F">
        <w:rPr>
          <w:rFonts w:ascii="Arial" w:hAnsi="Arial" w:cs="Arial"/>
          <w:sz w:val="24"/>
          <w:szCs w:val="24"/>
        </w:rPr>
        <w:t xml:space="preserve"> varying degrees of learning disabilities, the needs of the students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strategies to challenge them at appropriate levels. </w:t>
      </w:r>
      <w:r w:rsidRPr="00CF4A7F">
        <w:rPr>
          <w:rFonts w:ascii="Arial" w:hAnsi="Arial" w:cs="Arial"/>
          <w:sz w:val="24"/>
          <w:szCs w:val="24"/>
        </w:rPr>
        <w:t xml:space="preserve"> Demonstrates the ability to work effectively with administrators, colleagues, central office, and </w:t>
      </w:r>
      <w:r w:rsidR="00E86846" w:rsidRPr="00CF4A7F">
        <w:rPr>
          <w:rFonts w:ascii="Arial" w:hAnsi="Arial" w:cs="Arial"/>
          <w:sz w:val="24"/>
          <w:szCs w:val="24"/>
        </w:rPr>
        <w:t>school-based</w:t>
      </w:r>
      <w:r w:rsidRPr="00CF4A7F">
        <w:rPr>
          <w:rFonts w:ascii="Arial" w:hAnsi="Arial" w:cs="Arial"/>
          <w:sz w:val="24"/>
          <w:szCs w:val="24"/>
        </w:rPr>
        <w:t xml:space="preserve"> staff and students.</w:t>
      </w:r>
    </w:p>
    <w:p w14:paraId="734C24BC" w14:textId="77777777" w:rsidR="002C5A67" w:rsidRDefault="002C5A6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2A4033" w14:textId="77777777" w:rsidR="00EF5477" w:rsidRDefault="00EF547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 xml:space="preserve">Must have demonstrated expertise in educational measurement and evaluation.   Must have the ability to provide instruction and advice to teachers in the skills necessary to </w:t>
      </w:r>
      <w:r w:rsidRPr="00EF5477">
        <w:rPr>
          <w:rFonts w:ascii="Arial" w:hAnsi="Arial" w:cs="Arial"/>
          <w:sz w:val="24"/>
          <w:szCs w:val="24"/>
        </w:rPr>
        <w:lastRenderedPageBreak/>
        <w:t>teach reading.</w:t>
      </w:r>
      <w:r>
        <w:rPr>
          <w:rFonts w:ascii="Arial" w:hAnsi="Arial" w:cs="Arial"/>
          <w:sz w:val="24"/>
          <w:szCs w:val="24"/>
        </w:rPr>
        <w:t xml:space="preserve">  </w:t>
      </w:r>
      <w:r w:rsidRPr="00175E55">
        <w:rPr>
          <w:rFonts w:ascii="Arial" w:hAnsi="Arial" w:cs="Arial"/>
          <w:sz w:val="24"/>
          <w:szCs w:val="24"/>
        </w:rPr>
        <w:t>Familiarity with reading and writing assessments.  Knowledge of current research and best practices in the field of reading.</w:t>
      </w:r>
    </w:p>
    <w:p w14:paraId="2EEDC0C4" w14:textId="77777777" w:rsidR="00293701" w:rsidRDefault="00293701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08E9AE" w14:textId="77777777" w:rsidR="006C0643" w:rsidRPr="001304D8" w:rsidRDefault="00494FA0" w:rsidP="006C06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EDUCATION AND EXPERIENCE</w:t>
      </w:r>
    </w:p>
    <w:p w14:paraId="5AF9A72E" w14:textId="05E2F997" w:rsidR="00175E55" w:rsidRDefault="00EF5477" w:rsidP="00175E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 xml:space="preserve">Postgraduate Professional License with endorsement as a Reading Specialist, </w:t>
      </w:r>
      <w:r w:rsidR="00F917F3">
        <w:rPr>
          <w:rFonts w:ascii="Arial" w:hAnsi="Arial" w:cs="Arial"/>
          <w:sz w:val="24"/>
          <w:szCs w:val="24"/>
        </w:rPr>
        <w:t xml:space="preserve">completion of state mandated training, </w:t>
      </w:r>
      <w:r w:rsidRPr="00EF5477">
        <w:rPr>
          <w:rFonts w:ascii="Arial" w:hAnsi="Arial" w:cs="Arial"/>
          <w:sz w:val="24"/>
          <w:szCs w:val="24"/>
        </w:rPr>
        <w:t>and a minimum of three years of recent successful experience as a teacher</w:t>
      </w:r>
      <w:r w:rsidR="00F917F3">
        <w:rPr>
          <w:rFonts w:ascii="Arial" w:hAnsi="Arial" w:cs="Arial"/>
          <w:sz w:val="24"/>
          <w:szCs w:val="24"/>
        </w:rPr>
        <w:t>.</w:t>
      </w:r>
    </w:p>
    <w:p w14:paraId="1DCB8AE8" w14:textId="77777777" w:rsidR="00CF4A7F" w:rsidRDefault="00CF4A7F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68F6A00" w14:textId="1DB0AC3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PHYSICAL REQUIREMENTS</w:t>
      </w:r>
    </w:p>
    <w:p w14:paraId="36E2571F" w14:textId="77777777" w:rsidR="00293701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Significant standing, walking, moving, climbing, carrying, bending, kneeling, crawling,</w:t>
      </w:r>
    </w:p>
    <w:p w14:paraId="243500ED" w14:textId="77777777" w:rsidR="009E1F98" w:rsidRPr="00CF4A7F" w:rsidRDefault="00293701" w:rsidP="009E1F9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reaching, handling, pushing, and pulling.</w:t>
      </w:r>
      <w:r w:rsidR="009E1F98" w:rsidRPr="00CF4A7F">
        <w:rPr>
          <w:rFonts w:ascii="Arial" w:hAnsi="Arial" w:cs="Arial"/>
          <w:sz w:val="24"/>
          <w:szCs w:val="24"/>
        </w:rPr>
        <w:t xml:space="preserve"> Reasonable accommodations may be made to enable individuals with disabilities to perform the essential tasks.</w:t>
      </w:r>
    </w:p>
    <w:p w14:paraId="20715493" w14:textId="77777777" w:rsidR="004C0C86" w:rsidRDefault="004C0C86" w:rsidP="004C0C86">
      <w:pPr>
        <w:rPr>
          <w:rFonts w:ascii="Arial" w:hAnsi="Arial" w:cs="Arial"/>
          <w:b/>
          <w:sz w:val="24"/>
          <w:szCs w:val="24"/>
        </w:rPr>
      </w:pPr>
    </w:p>
    <w:p w14:paraId="36C64207" w14:textId="77777777" w:rsidR="004C0C86" w:rsidRPr="002D3BA8" w:rsidRDefault="004C0C86" w:rsidP="004C0C86">
      <w:pPr>
        <w:rPr>
          <w:rFonts w:ascii="Arial" w:hAnsi="Arial" w:cs="Arial"/>
          <w:b/>
          <w:sz w:val="24"/>
          <w:szCs w:val="24"/>
        </w:rPr>
      </w:pPr>
      <w:r w:rsidRPr="002D3BA8">
        <w:rPr>
          <w:rFonts w:ascii="Arial" w:hAnsi="Arial" w:cs="Arial"/>
          <w:b/>
          <w:sz w:val="24"/>
          <w:szCs w:val="24"/>
        </w:rPr>
        <w:t>WORK ENVIRONMENT</w:t>
      </w:r>
    </w:p>
    <w:p w14:paraId="6EDFC9FA" w14:textId="77777777" w:rsidR="004C0C86" w:rsidRPr="005A2909" w:rsidRDefault="004C0C86" w:rsidP="004C0C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2909">
        <w:rPr>
          <w:rFonts w:ascii="Arial" w:hAnsi="Arial" w:cs="Arial"/>
          <w:sz w:val="24"/>
          <w:szCs w:val="24"/>
        </w:rPr>
        <w:t xml:space="preserve">Primarily controlled temperature and clean classroom environment.  </w:t>
      </w:r>
    </w:p>
    <w:p w14:paraId="1A5467F2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33246696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168060C3" w14:textId="77777777" w:rsidR="009F4784" w:rsidRDefault="009F4784" w:rsidP="00494FA0">
      <w:pPr>
        <w:rPr>
          <w:rFonts w:ascii="Arial" w:hAnsi="Arial" w:cs="Arial"/>
          <w:sz w:val="24"/>
          <w:szCs w:val="24"/>
        </w:rPr>
      </w:pPr>
    </w:p>
    <w:p w14:paraId="560CCB44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43DED2E9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564DFB00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8A31E59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74CFECA8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A3309CB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630B6BC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4833035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68131995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FC95D3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B09088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1497FF54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62AF16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587C3650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03C8DDB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1E1AC887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48B9ED7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7B594FA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C50D62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434DAB5" w14:textId="77777777" w:rsidR="00254390" w:rsidRPr="001304D8" w:rsidRDefault="006C0643" w:rsidP="00494FA0">
      <w:pPr>
        <w:rPr>
          <w:rFonts w:ascii="Arial" w:hAnsi="Arial" w:cs="Arial"/>
        </w:rPr>
      </w:pP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</w:p>
    <w:sectPr w:rsidR="00254390" w:rsidRPr="001304D8" w:rsidSect="002543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0DD4" w14:textId="77777777" w:rsidR="0020670E" w:rsidRDefault="0020670E" w:rsidP="004C0C86">
      <w:r>
        <w:separator/>
      </w:r>
    </w:p>
  </w:endnote>
  <w:endnote w:type="continuationSeparator" w:id="0">
    <w:p w14:paraId="40E84ED7" w14:textId="77777777" w:rsidR="0020670E" w:rsidRDefault="0020670E" w:rsidP="004C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FE86" w14:textId="77777777" w:rsidR="0020670E" w:rsidRDefault="0020670E" w:rsidP="004C0C86">
      <w:r>
        <w:separator/>
      </w:r>
    </w:p>
  </w:footnote>
  <w:footnote w:type="continuationSeparator" w:id="0">
    <w:p w14:paraId="1E5E4BE1" w14:textId="77777777" w:rsidR="0020670E" w:rsidRDefault="0020670E" w:rsidP="004C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AA4" w14:textId="4000CFB7" w:rsidR="009E1F98" w:rsidRDefault="004C0C86" w:rsidP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Classification:</w:t>
    </w:r>
    <w:r>
      <w:rPr>
        <w:rFonts w:ascii="Arial" w:hAnsi="Arial" w:cs="Arial"/>
        <w:b/>
        <w:sz w:val="24"/>
        <w:szCs w:val="24"/>
      </w:rPr>
      <w:t xml:space="preserve"> Professional</w:t>
    </w:r>
    <w:r w:rsidRPr="002D3BA8">
      <w:rPr>
        <w:rFonts w:ascii="Arial" w:hAnsi="Arial" w:cs="Arial"/>
        <w:b/>
        <w:sz w:val="24"/>
        <w:szCs w:val="24"/>
      </w:rPr>
      <w:tab/>
    </w:r>
    <w:r w:rsidR="009E1F9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>Title:</w:t>
    </w:r>
    <w:r>
      <w:rPr>
        <w:rFonts w:ascii="Arial" w:hAnsi="Arial" w:cs="Arial"/>
        <w:b/>
        <w:sz w:val="24"/>
        <w:szCs w:val="24"/>
      </w:rPr>
      <w:t xml:space="preserve"> Reading Specialist</w:t>
    </w:r>
    <w:r w:rsidRPr="002D3BA8">
      <w:rPr>
        <w:rFonts w:ascii="Arial" w:hAnsi="Arial" w:cs="Arial"/>
        <w:b/>
        <w:sz w:val="24"/>
        <w:szCs w:val="24"/>
      </w:rPr>
      <w:tab/>
    </w:r>
  </w:p>
  <w:p w14:paraId="09463A68" w14:textId="4A3ABEC7" w:rsidR="004C0C86" w:rsidRDefault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FLSA:</w:t>
    </w:r>
    <w:r>
      <w:rPr>
        <w:rFonts w:ascii="Arial" w:hAnsi="Arial" w:cs="Arial"/>
        <w:b/>
        <w:sz w:val="24"/>
        <w:szCs w:val="24"/>
      </w:rPr>
      <w:t xml:space="preserve"> Exempt </w:t>
    </w:r>
    <w:r w:rsidRPr="002D3BA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ab/>
      <w:t>Developed/Revised:</w:t>
    </w:r>
    <w:r>
      <w:rPr>
        <w:rFonts w:ascii="Arial" w:hAnsi="Arial" w:cs="Arial"/>
        <w:b/>
        <w:sz w:val="24"/>
        <w:szCs w:val="24"/>
      </w:rPr>
      <w:t xml:space="preserve"> </w:t>
    </w:r>
    <w:r w:rsidR="004D51C6">
      <w:rPr>
        <w:rFonts w:ascii="Arial" w:hAnsi="Arial" w:cs="Arial"/>
        <w:b/>
        <w:sz w:val="24"/>
        <w:szCs w:val="24"/>
      </w:rPr>
      <w:t xml:space="preserve">Feb. </w:t>
    </w:r>
    <w:r>
      <w:rPr>
        <w:rFonts w:ascii="Arial" w:hAnsi="Arial" w:cs="Arial"/>
        <w:b/>
        <w:sz w:val="24"/>
        <w:szCs w:val="24"/>
      </w:rPr>
      <w:t>20</w:t>
    </w:r>
    <w:r w:rsidR="002E4CF1">
      <w:rPr>
        <w:rFonts w:ascii="Arial" w:hAnsi="Arial" w:cs="Arial"/>
        <w:b/>
        <w:sz w:val="24"/>
        <w:szCs w:val="24"/>
      </w:rPr>
      <w:t>2</w:t>
    </w:r>
    <w:r w:rsidR="004D51C6">
      <w:rPr>
        <w:rFonts w:ascii="Arial" w:hAnsi="Arial" w:cs="Arial"/>
        <w:b/>
        <w:sz w:val="24"/>
        <w:szCs w:val="24"/>
      </w:rPr>
      <w:t>4</w:t>
    </w:r>
  </w:p>
  <w:p w14:paraId="663B5D6E" w14:textId="77777777" w:rsidR="009E1F98" w:rsidRDefault="009E1F98">
    <w:pPr>
      <w:pStyle w:val="Header"/>
      <w:rPr>
        <w:rFonts w:ascii="Arial" w:hAnsi="Arial" w:cs="Arial"/>
        <w:b/>
        <w:sz w:val="24"/>
        <w:szCs w:val="24"/>
      </w:rPr>
    </w:pPr>
  </w:p>
  <w:p w14:paraId="0E7C20E7" w14:textId="77777777" w:rsidR="009E1F98" w:rsidRPr="003B718B" w:rsidRDefault="009E1F98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9C"/>
    <w:multiLevelType w:val="hybridMultilevel"/>
    <w:tmpl w:val="8FE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186"/>
    <w:multiLevelType w:val="multilevel"/>
    <w:tmpl w:val="0A0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F1204"/>
    <w:multiLevelType w:val="hybridMultilevel"/>
    <w:tmpl w:val="57D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28ED"/>
    <w:multiLevelType w:val="hybridMultilevel"/>
    <w:tmpl w:val="E184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048"/>
    <w:multiLevelType w:val="hybridMultilevel"/>
    <w:tmpl w:val="64A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B1735"/>
    <w:multiLevelType w:val="hybridMultilevel"/>
    <w:tmpl w:val="088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3BC8"/>
    <w:multiLevelType w:val="hybridMultilevel"/>
    <w:tmpl w:val="3A36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24FB"/>
    <w:multiLevelType w:val="hybridMultilevel"/>
    <w:tmpl w:val="6802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E3343"/>
    <w:multiLevelType w:val="multilevel"/>
    <w:tmpl w:val="B1C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74C11"/>
    <w:multiLevelType w:val="hybridMultilevel"/>
    <w:tmpl w:val="C3C0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09F0"/>
    <w:multiLevelType w:val="multilevel"/>
    <w:tmpl w:val="F86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827323">
    <w:abstractNumId w:val="7"/>
  </w:num>
  <w:num w:numId="2" w16cid:durableId="901255444">
    <w:abstractNumId w:val="6"/>
  </w:num>
  <w:num w:numId="3" w16cid:durableId="486635395">
    <w:abstractNumId w:val="5"/>
  </w:num>
  <w:num w:numId="4" w16cid:durableId="1601527866">
    <w:abstractNumId w:val="0"/>
  </w:num>
  <w:num w:numId="5" w16cid:durableId="1956714755">
    <w:abstractNumId w:val="2"/>
  </w:num>
  <w:num w:numId="6" w16cid:durableId="35811209">
    <w:abstractNumId w:val="3"/>
  </w:num>
  <w:num w:numId="7" w16cid:durableId="441918149">
    <w:abstractNumId w:val="4"/>
  </w:num>
  <w:num w:numId="8" w16cid:durableId="910427532">
    <w:abstractNumId w:val="1"/>
  </w:num>
  <w:num w:numId="9" w16cid:durableId="483737358">
    <w:abstractNumId w:val="8"/>
  </w:num>
  <w:num w:numId="10" w16cid:durableId="254829889">
    <w:abstractNumId w:val="10"/>
  </w:num>
  <w:num w:numId="11" w16cid:durableId="1160853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A0"/>
    <w:rsid w:val="00004F84"/>
    <w:rsid w:val="000140B1"/>
    <w:rsid w:val="000A4EFB"/>
    <w:rsid w:val="000C261E"/>
    <w:rsid w:val="000F5D81"/>
    <w:rsid w:val="001257C0"/>
    <w:rsid w:val="001304D8"/>
    <w:rsid w:val="001451B9"/>
    <w:rsid w:val="00163997"/>
    <w:rsid w:val="00173ADF"/>
    <w:rsid w:val="00175E55"/>
    <w:rsid w:val="001B4392"/>
    <w:rsid w:val="0020670E"/>
    <w:rsid w:val="00244BCB"/>
    <w:rsid w:val="00254390"/>
    <w:rsid w:val="00293701"/>
    <w:rsid w:val="002974D7"/>
    <w:rsid w:val="002C5A67"/>
    <w:rsid w:val="002C6D95"/>
    <w:rsid w:val="002E4CF1"/>
    <w:rsid w:val="00304FB6"/>
    <w:rsid w:val="0035496B"/>
    <w:rsid w:val="003A1854"/>
    <w:rsid w:val="003B718B"/>
    <w:rsid w:val="003D1CBD"/>
    <w:rsid w:val="00451475"/>
    <w:rsid w:val="0049105F"/>
    <w:rsid w:val="00494FA0"/>
    <w:rsid w:val="004C0C86"/>
    <w:rsid w:val="004D09A3"/>
    <w:rsid w:val="004D51C6"/>
    <w:rsid w:val="005A5661"/>
    <w:rsid w:val="005B4186"/>
    <w:rsid w:val="005E5F06"/>
    <w:rsid w:val="00624EEF"/>
    <w:rsid w:val="00630DDB"/>
    <w:rsid w:val="00684A80"/>
    <w:rsid w:val="006C0643"/>
    <w:rsid w:val="006C4AFB"/>
    <w:rsid w:val="006D1255"/>
    <w:rsid w:val="006F6EEF"/>
    <w:rsid w:val="00762BD5"/>
    <w:rsid w:val="007678C5"/>
    <w:rsid w:val="00772836"/>
    <w:rsid w:val="00776573"/>
    <w:rsid w:val="00892407"/>
    <w:rsid w:val="00902B70"/>
    <w:rsid w:val="00930B3F"/>
    <w:rsid w:val="00934AFA"/>
    <w:rsid w:val="00946A42"/>
    <w:rsid w:val="00963EFE"/>
    <w:rsid w:val="009779C0"/>
    <w:rsid w:val="00990364"/>
    <w:rsid w:val="009A096F"/>
    <w:rsid w:val="009B1210"/>
    <w:rsid w:val="009E1F98"/>
    <w:rsid w:val="009F4784"/>
    <w:rsid w:val="00A3654F"/>
    <w:rsid w:val="00A94BEE"/>
    <w:rsid w:val="00AC4FA6"/>
    <w:rsid w:val="00AC74B3"/>
    <w:rsid w:val="00AE3F41"/>
    <w:rsid w:val="00B12239"/>
    <w:rsid w:val="00C61A5F"/>
    <w:rsid w:val="00C7396A"/>
    <w:rsid w:val="00C75941"/>
    <w:rsid w:val="00CF4A7F"/>
    <w:rsid w:val="00D152DA"/>
    <w:rsid w:val="00D26BCB"/>
    <w:rsid w:val="00D94847"/>
    <w:rsid w:val="00DA3046"/>
    <w:rsid w:val="00DC2534"/>
    <w:rsid w:val="00E7277B"/>
    <w:rsid w:val="00E86846"/>
    <w:rsid w:val="00EA6C5D"/>
    <w:rsid w:val="00ED5FBA"/>
    <w:rsid w:val="00EF08C8"/>
    <w:rsid w:val="00EF5477"/>
    <w:rsid w:val="00F33CC7"/>
    <w:rsid w:val="00F438E3"/>
    <w:rsid w:val="00F74BC8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57D65"/>
  <w15:docId w15:val="{087BDF34-ED18-4C8D-8764-CF282CD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86"/>
  </w:style>
  <w:style w:type="paragraph" w:styleId="Footer">
    <w:name w:val="footer"/>
    <w:basedOn w:val="Normal"/>
    <w:link w:val="Foot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9F90-5C1B-456B-BA3A-11CC313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BWingfield</dc:creator>
  <cp:lastModifiedBy>Rachel M. Floyd</cp:lastModifiedBy>
  <cp:revision>16</cp:revision>
  <cp:lastPrinted>2024-02-05T20:15:00Z</cp:lastPrinted>
  <dcterms:created xsi:type="dcterms:W3CDTF">2024-02-05T20:28:00Z</dcterms:created>
  <dcterms:modified xsi:type="dcterms:W3CDTF">2024-03-11T16:32:00Z</dcterms:modified>
</cp:coreProperties>
</file>